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94" w:rsidRPr="00CA7294" w:rsidRDefault="00CA7294" w:rsidP="00CA7294">
      <w:pPr>
        <w:pStyle w:val="a3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CA7294">
        <w:rPr>
          <w:rFonts w:ascii="Calibri" w:hAnsi="Calibri"/>
          <w:b/>
          <w:color w:val="000000"/>
        </w:rPr>
        <w:t>Разъяснения по поверке счетчиков</w:t>
      </w:r>
    </w:p>
    <w:p w:rsidR="00CA7294" w:rsidRDefault="00CA7294" w:rsidP="00D5299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D52995" w:rsidRDefault="00D52995" w:rsidP="00CA7294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Статьей 157 Жилищного Кодекса Российской Федерации определено, что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 (в субъектах Российской Федерации - городах федерального значения Москве и Санкт-Петербурге - органом государственной власти соответствующего субъекта Российской Федерации).</w:t>
      </w:r>
      <w:proofErr w:type="gramEnd"/>
    </w:p>
    <w:p w:rsidR="00D52995" w:rsidRDefault="00D52995" w:rsidP="00CA7294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Обязанность проведения поверки средств измерений, в том числе индивидуального прибора учета воды, установлена статьей 13 Федерального закона от 26.06.2008 № 102-ФЗ «Об обеспечении единства измерений», в соответствии с которой 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– периодической поверке.</w:t>
      </w:r>
      <w:proofErr w:type="gramEnd"/>
    </w:p>
    <w:p w:rsidR="00D52995" w:rsidRDefault="00D52995" w:rsidP="00CA7294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Права и обязанности исполнителя и потребителя при эксплуатации, использовании приборов учета, осуществлении поверки, проверки правильности снятия показаний приборов учета, регламентированы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 354 (далее – Правила).</w:t>
      </w:r>
    </w:p>
    <w:p w:rsidR="00D52995" w:rsidRDefault="00D52995" w:rsidP="00CA7294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соответствии с Правилами потребители обязаны в целях учета потребленных коммунальных услуг использовать приборы учета, соответствующие требованиям законодательства Российской Федерации об обеспечении единства измерений. 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 В соответствии с п. 81 (12) Правил прибор, не прошедший поверку, считается вышедшим из строя.</w:t>
      </w:r>
    </w:p>
    <w:p w:rsidR="00D52995" w:rsidRDefault="00D52995" w:rsidP="00CA7294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 xml:space="preserve">Вместе с тем, постановление Правительства РФ от 02.04.2020 № 424 «Об особенностях предоставления коммунальных услуг собственникам и пользователям помещений в многоквартирных домах и жилых домов» (далее – Постановление) приостанавливает до 1 января 2021 года действие отдельных положений Правил, в том числе норму, в соответствии с которой прибор учета считается вышедшим из строя по истечении его </w:t>
      </w:r>
      <w:proofErr w:type="spellStart"/>
      <w:r>
        <w:rPr>
          <w:rFonts w:ascii="Calibri" w:hAnsi="Calibri"/>
          <w:color w:val="000000"/>
        </w:rPr>
        <w:t>межповерочного</w:t>
      </w:r>
      <w:proofErr w:type="spellEnd"/>
      <w:r>
        <w:rPr>
          <w:rFonts w:ascii="Calibri" w:hAnsi="Calibri"/>
          <w:color w:val="000000"/>
        </w:rPr>
        <w:t xml:space="preserve"> интервала.</w:t>
      </w:r>
      <w:proofErr w:type="gramEnd"/>
    </w:p>
    <w:p w:rsidR="00D52995" w:rsidRDefault="00D52995" w:rsidP="00CA7294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Постановление вступает в силу с момента его официального опубликования. Таким образом, положения </w:t>
      </w:r>
      <w:proofErr w:type="spellStart"/>
      <w:r>
        <w:rPr>
          <w:rFonts w:ascii="Calibri" w:hAnsi="Calibri"/>
          <w:color w:val="000000"/>
        </w:rPr>
        <w:t>пп</w:t>
      </w:r>
      <w:proofErr w:type="spellEnd"/>
      <w:r>
        <w:rPr>
          <w:rFonts w:ascii="Calibri" w:hAnsi="Calibri"/>
          <w:color w:val="000000"/>
        </w:rPr>
        <w:t>. «д» п. 81 (12) Правил приостанавливаются для случаев, когда срок проверки ИПУ наступает после        6 апреля 2020 года.</w:t>
      </w:r>
    </w:p>
    <w:p w:rsidR="00D52995" w:rsidRDefault="00D52995" w:rsidP="00CA7294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</w:t>
      </w:r>
      <w:proofErr w:type="gramStart"/>
      <w:r>
        <w:rPr>
          <w:rFonts w:ascii="Calibri" w:hAnsi="Calibri"/>
          <w:color w:val="000000"/>
        </w:rPr>
        <w:t>,</w:t>
      </w:r>
      <w:proofErr w:type="gramEnd"/>
      <w:r>
        <w:rPr>
          <w:rFonts w:ascii="Calibri" w:hAnsi="Calibri"/>
          <w:color w:val="000000"/>
        </w:rPr>
        <w:t xml:space="preserve"> обращаем Ваше внимание, что после снятия вышеуказанных ограничительных мер, граждане обязаны провести поверку средств измерений в соответствии с нормами действующего законодательства и предоставить исполнителю коммунальных услуг (в управляющую организацию) документы, удостоверяющие результаты поверки приборов учета (акт выполненных работ и свидетельство о поверке), а также контрольные показания таких приборов учета.</w:t>
      </w:r>
    </w:p>
    <w:p w:rsidR="00D52995" w:rsidRDefault="00D52995" w:rsidP="00CA7294">
      <w:pPr>
        <w:pStyle w:val="a3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вопросу возможности бесконтактной передачи результатов проведенной поверки (акта выполненных работ и свидетельства о поверке), Вы вправе обратиться к исполнителю коммунальных услуг (управляющей организации) посредством электронной почты или телефонной связи.​</w:t>
      </w:r>
    </w:p>
    <w:p w:rsidR="006718BC" w:rsidRDefault="00CA7294" w:rsidP="00CA7294">
      <w:pPr>
        <w:pStyle w:val="a3"/>
        <w:spacing w:before="0" w:beforeAutospacing="0" w:after="0" w:afterAutospacing="0"/>
        <w:ind w:firstLine="708"/>
        <w:jc w:val="both"/>
      </w:pPr>
      <w:r w:rsidRPr="00CA7294">
        <w:rPr>
          <w:rFonts w:ascii="Calibri" w:hAnsi="Calibri"/>
          <w:i/>
          <w:color w:val="000000"/>
        </w:rPr>
        <w:t>В базе АСУ ЕИРЦ данная функция реализована.</w:t>
      </w:r>
      <w:bookmarkStart w:id="0" w:name="_GoBack"/>
      <w:bookmarkEnd w:id="0"/>
    </w:p>
    <w:sectPr w:rsidR="0067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77"/>
    <w:rsid w:val="004C3ABB"/>
    <w:rsid w:val="00720231"/>
    <w:rsid w:val="00CA7294"/>
    <w:rsid w:val="00D52995"/>
    <w:rsid w:val="00F8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Алиевна Хамидулина</dc:creator>
  <cp:lastModifiedBy>Эльмира Алиевна Хамидулина</cp:lastModifiedBy>
  <cp:revision>2</cp:revision>
  <cp:lastPrinted>2020-04-15T09:45:00Z</cp:lastPrinted>
  <dcterms:created xsi:type="dcterms:W3CDTF">2020-04-15T10:55:00Z</dcterms:created>
  <dcterms:modified xsi:type="dcterms:W3CDTF">2020-04-15T10:55:00Z</dcterms:modified>
</cp:coreProperties>
</file>